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i w:val="1"/>
        </w:rPr>
      </w:pPr>
      <w:r w:rsidDel="00000000" w:rsidR="00000000" w:rsidRPr="00000000">
        <w:rPr>
          <w:rtl w:val="0"/>
        </w:rPr>
        <w:t xml:space="preserve">Student Success Plan </w:t>
      </w:r>
      <w:r w:rsidDel="00000000" w:rsidR="00000000" w:rsidRPr="00000000">
        <w:rPr>
          <w:b w:val="1"/>
          <w:rtl w:val="0"/>
        </w:rPr>
        <w:t xml:space="preserve">School Annual Report</w:t>
      </w:r>
      <w:r w:rsidDel="00000000" w:rsidR="00000000" w:rsidRPr="00000000">
        <w:rPr>
          <w:i w:val="1"/>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-16509</wp:posOffset>
            </wp:positionH>
            <wp:positionV relativeFrom="paragraph">
              <wp:posOffset>-470534</wp:posOffset>
            </wp:positionV>
            <wp:extent cx="1456944" cy="460248"/>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56944" cy="460248"/>
                    </a:xfrm>
                    <a:prstGeom prst="rect"/>
                    <a:ln/>
                  </pic:spPr>
                </pic:pic>
              </a:graphicData>
            </a:graphic>
          </wp:anchor>
        </w:drawing>
      </w:r>
    </w:p>
    <w:p w:rsidR="00000000" w:rsidDel="00000000" w:rsidP="00000000" w:rsidRDefault="00000000" w:rsidRPr="00000000" w14:paraId="00000002">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3">
      <w:pPr>
        <w:tabs>
          <w:tab w:val="left" w:pos="4860"/>
        </w:tabs>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Sir Charles Tupper Elementary</w:t>
        <w:tab/>
        <w:t xml:space="preserve">School Year:  2018-19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Principal: </w:t>
      </w:r>
      <w:r w:rsidDel="00000000" w:rsidR="00000000" w:rsidRPr="00000000">
        <w:rPr>
          <w:rFonts w:ascii="Calibri" w:cs="Calibri" w:eastAsia="Calibri" w:hAnsi="Calibri"/>
          <w:b w:val="1"/>
          <w:sz w:val="22"/>
          <w:szCs w:val="22"/>
          <w:rtl w:val="0"/>
        </w:rPr>
        <w:t xml:space="preserve">Patricia Woodbury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Student Enrollment: 198 (without </w:t>
      </w:r>
      <w:r w:rsidDel="00000000" w:rsidR="00000000" w:rsidRPr="00000000">
        <w:rPr>
          <w:rFonts w:ascii="Calibri" w:cs="Calibri" w:eastAsia="Calibri" w:hAnsi="Calibri"/>
          <w:b w:val="1"/>
          <w:sz w:val="22"/>
          <w:szCs w:val="22"/>
          <w:rtl w:val="0"/>
        </w:rPr>
        <w:t xml:space="preserve">Pre-Primary)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2951.0" w:type="dxa"/>
        <w:jc w:val="left"/>
        <w:tblInd w:w="-8.6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7"/>
        <w:gridCol w:w="3184"/>
        <w:gridCol w:w="3450"/>
        <w:gridCol w:w="3360"/>
        <w:tblGridChange w:id="0">
          <w:tblGrid>
            <w:gridCol w:w="2957"/>
            <w:gridCol w:w="3184"/>
            <w:gridCol w:w="3450"/>
            <w:gridCol w:w="3360"/>
          </w:tblGrid>
        </w:tblGridChange>
      </w:tblGrid>
      <w:tr>
        <w:tc>
          <w:tcPr>
            <w:gridSpan w:val="4"/>
            <w:tcMar>
              <w:top w:w="99.36" w:type="dxa"/>
              <w:left w:w="99.36" w:type="dxa"/>
              <w:bottom w:w="99.36" w:type="dxa"/>
              <w:right w:w="99.36" w:type="dxa"/>
            </w:tcMar>
          </w:tcPr>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Goal:</w:t>
            </w:r>
            <w:r w:rsidDel="00000000" w:rsidR="00000000" w:rsidRPr="00000000">
              <w:rPr>
                <w:rFonts w:ascii="Calibri" w:cs="Calibri" w:eastAsia="Calibri" w:hAnsi="Calibri"/>
                <w:b w:val="1"/>
                <w:rtl w:val="0"/>
              </w:rPr>
              <w:t xml:space="preserve">  To improve student achievement in writing with a focus on organization and conventions.</w:t>
            </w:r>
          </w:p>
        </w:tc>
      </w:tr>
      <w:tr>
        <w:tc>
          <w:tcPr>
            <w:shd w:fill="f2f2f2" w:val="clear"/>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Student Evidence</w:t>
            </w:r>
          </w:p>
          <w:p w:rsidR="00000000" w:rsidDel="00000000" w:rsidP="00000000" w:rsidRDefault="00000000" w:rsidRPr="00000000" w14:paraId="0000000B">
            <w:pPr>
              <w:rPr>
                <w:rFonts w:ascii="Calibri" w:cs="Calibri" w:eastAsia="Calibri" w:hAnsi="Calibri"/>
                <w:i w:val="1"/>
              </w:rPr>
            </w:pPr>
            <w:r w:rsidDel="00000000" w:rsidR="00000000" w:rsidRPr="00000000">
              <w:rPr>
                <w:rFonts w:ascii="Calibri" w:cs="Calibri" w:eastAsia="Calibri" w:hAnsi="Calibri"/>
                <w:i w:val="1"/>
                <w:rtl w:val="0"/>
              </w:rPr>
              <w:t xml:space="preserve">(performance measure(s)) </w:t>
            </w:r>
          </w:p>
        </w:tc>
        <w:tc>
          <w:tcPr>
            <w:shd w:fill="f2f2f2" w:val="clear"/>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Where did you begin?</w:t>
            </w:r>
          </w:p>
          <w:p w:rsidR="00000000" w:rsidDel="00000000" w:rsidP="00000000" w:rsidRDefault="00000000" w:rsidRPr="00000000" w14:paraId="0000000D">
            <w:pPr>
              <w:rPr>
                <w:rFonts w:ascii="Calibri" w:cs="Calibri" w:eastAsia="Calibri" w:hAnsi="Calibri"/>
                <w:i w:val="1"/>
              </w:rPr>
            </w:pPr>
            <w:r w:rsidDel="00000000" w:rsidR="00000000" w:rsidRPr="00000000">
              <w:rPr>
                <w:rFonts w:ascii="Calibri" w:cs="Calibri" w:eastAsia="Calibri" w:hAnsi="Calibri"/>
                <w:i w:val="1"/>
                <w:rtl w:val="0"/>
              </w:rPr>
              <w:t xml:space="preserve">(baseline year and results) </w:t>
            </w:r>
          </w:p>
        </w:tc>
        <w:tc>
          <w:tcPr>
            <w:shd w:fill="f2f2f2" w:val="clear"/>
          </w:tcPr>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Where do you want to be?</w:t>
            </w:r>
          </w:p>
          <w:p w:rsidR="00000000" w:rsidDel="00000000" w:rsidP="00000000" w:rsidRDefault="00000000" w:rsidRPr="00000000" w14:paraId="0000000F">
            <w:pPr>
              <w:rPr>
                <w:rFonts w:ascii="Calibri" w:cs="Calibri" w:eastAsia="Calibri" w:hAnsi="Calibri"/>
                <w:i w:val="1"/>
              </w:rPr>
            </w:pPr>
            <w:r w:rsidDel="00000000" w:rsidR="00000000" w:rsidRPr="00000000">
              <w:rPr>
                <w:rFonts w:ascii="Calibri" w:cs="Calibri" w:eastAsia="Calibri" w:hAnsi="Calibri"/>
                <w:i w:val="1"/>
                <w:rtl w:val="0"/>
              </w:rPr>
              <w:t xml:space="preserve">(target)</w:t>
            </w:r>
          </w:p>
        </w:tc>
        <w:tc>
          <w:tcPr>
            <w:shd w:fill="f2f2f2" w:val="clear"/>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Where are you now?</w:t>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i w:val="1"/>
                <w:rtl w:val="0"/>
              </w:rPr>
              <w:t xml:space="preserve">(progress)</w:t>
            </w:r>
            <w:r w:rsidDel="00000000" w:rsidR="00000000" w:rsidRPr="00000000">
              <w:rPr>
                <w:rtl w:val="0"/>
              </w:rPr>
            </w:r>
          </w:p>
        </w:tc>
      </w:tr>
      <w:tr>
        <w:tc>
          <w:tcPr/>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RWM6 (Writing Organization)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2017-18</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Level 2: 15%</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Level 3: 68%</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Level 4: 18%</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Levels 3+4: 85%</w:t>
            </w:r>
          </w:p>
        </w:tc>
        <w:tc>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Improvement from baseline</w:t>
            </w:r>
          </w:p>
        </w:tc>
        <w:tc>
          <w:tcPr>
            <w:tcMar>
              <w:top w:w="99.36" w:type="dxa"/>
              <w:left w:w="99.36" w:type="dxa"/>
              <w:bottom w:w="99.36" w:type="dxa"/>
              <w:right w:w="99.36" w:type="dxa"/>
            </w:tcMar>
          </w:tcPr>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2018-19</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Level 2: 0%</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Level 3: 83%</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Level 4: 17%</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Levels 3+4: 100%</w:t>
            </w:r>
          </w:p>
        </w:tc>
      </w:tr>
      <w:tr>
        <w:tc>
          <w:tcPr/>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RWM6 (Writing Conventions)</w:t>
            </w:r>
          </w:p>
        </w:tc>
        <w:tc>
          <w:tcPr>
            <w:tcMar>
              <w:top w:w="99.36" w:type="dxa"/>
              <w:left w:w="99.36" w:type="dxa"/>
              <w:bottom w:w="99.36" w:type="dxa"/>
              <w:right w:w="99.36" w:type="dxa"/>
            </w:tcMar>
          </w:tcPr>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2017-18</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Level 2: 15%</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Level 3: 71%</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Level 4: 15%</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Levels 3+4: 85%</w:t>
            </w:r>
          </w:p>
        </w:tc>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Improvement from baseline</w:t>
            </w:r>
          </w:p>
        </w:tc>
        <w:tc>
          <w:tcPr>
            <w:tcMar>
              <w:top w:w="99.36" w:type="dxa"/>
              <w:left w:w="99.36" w:type="dxa"/>
              <w:bottom w:w="99.36" w:type="dxa"/>
              <w:right w:w="99.36" w:type="dxa"/>
            </w:tcMar>
          </w:tcPr>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2018-2019</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Level 2: 11%</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Level 3: 68%</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Level 4: 21%</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Levels 3+4: 89%</w:t>
            </w:r>
          </w:p>
        </w:tc>
      </w:tr>
      <w:tr>
        <w:trPr>
          <w:trHeight w:val="1680" w:hRule="atLeast"/>
        </w:trPr>
        <w:tc>
          <w:tcPr/>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Gr. 3 to (2015-16) to Gr. 6 (2018-19) Writing Conventions</w:t>
            </w:r>
          </w:p>
        </w:tc>
        <w:tc>
          <w:tcPr>
            <w:tcMar>
              <w:top w:w="99.36" w:type="dxa"/>
              <w:left w:w="99.36" w:type="dxa"/>
              <w:bottom w:w="99.36" w:type="dxa"/>
              <w:right w:w="99.36" w:type="dxa"/>
            </w:tcMar>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2015-16</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Level 2: 33%</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Level 3: 50%</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Level 4: 17%</w:t>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rtl w:val="0"/>
              </w:rPr>
              <w:t xml:space="preserve">Levels 3+4: 67%</w:t>
            </w:r>
            <w:r w:rsidDel="00000000" w:rsidR="00000000" w:rsidRPr="00000000">
              <w:rPr>
                <w:rtl w:val="0"/>
              </w:rPr>
            </w:r>
          </w:p>
        </w:tc>
        <w:tc>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Improvement from baseline</w:t>
            </w:r>
          </w:p>
        </w:tc>
        <w:tc>
          <w:tcPr>
            <w:tcMar>
              <w:top w:w="99.36" w:type="dxa"/>
              <w:left w:w="99.36" w:type="dxa"/>
              <w:bottom w:w="99.36" w:type="dxa"/>
              <w:right w:w="99.36" w:type="dxa"/>
            </w:tcMar>
          </w:tcPr>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2018-19</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Level 2: 13%</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Level 3: 67%</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Level 4: 21%</w:t>
            </w:r>
          </w:p>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rtl w:val="0"/>
              </w:rPr>
              <w:t xml:space="preserve">Levels 3+4: 88%</w:t>
            </w:r>
            <w:r w:rsidDel="00000000" w:rsidR="00000000" w:rsidRPr="00000000">
              <w:rPr>
                <w:rtl w:val="0"/>
              </w:rPr>
            </w:r>
          </w:p>
        </w:tc>
      </w:tr>
      <w:tr>
        <w:tc>
          <w:tcPr/>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b w:val="1"/>
                <w:rtl w:val="0"/>
              </w:rPr>
              <w:t xml:space="preserve">Gr. 3 to (2015-16) to Gr. 6 (2018-19) Writing Organization</w:t>
            </w:r>
            <w:r w:rsidDel="00000000" w:rsidR="00000000" w:rsidRPr="00000000">
              <w:rPr>
                <w:rtl w:val="0"/>
              </w:rPr>
            </w:r>
          </w:p>
        </w:tc>
        <w:tc>
          <w:tcPr>
            <w:tcMar>
              <w:top w:w="99.36" w:type="dxa"/>
              <w:left w:w="99.36" w:type="dxa"/>
              <w:bottom w:w="99.36" w:type="dxa"/>
              <w:right w:w="99.36" w:type="dxa"/>
            </w:tcMar>
          </w:tcPr>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2015-16</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Level 2: 29%</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Level 3: 50%</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Level 4: 21%</w:t>
            </w:r>
          </w:p>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rtl w:val="0"/>
              </w:rPr>
              <w:t xml:space="preserve">Levels 3+4: 71%</w:t>
            </w:r>
            <w:r w:rsidDel="00000000" w:rsidR="00000000" w:rsidRPr="00000000">
              <w:rPr>
                <w:rtl w:val="0"/>
              </w:rPr>
            </w:r>
          </w:p>
        </w:tc>
        <w:tc>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Improvement from baseline</w:t>
            </w:r>
          </w:p>
        </w:tc>
        <w:tc>
          <w:tcPr>
            <w:tcMar>
              <w:top w:w="99.36" w:type="dxa"/>
              <w:left w:w="99.36" w:type="dxa"/>
              <w:bottom w:w="99.36" w:type="dxa"/>
              <w:right w:w="99.36" w:type="dxa"/>
            </w:tcMar>
          </w:tcPr>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2018-19</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Level 2: 0%</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Level 3: 83%</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Level 4: 17%</w:t>
            </w:r>
          </w:p>
          <w:p w:rsidR="00000000" w:rsidDel="00000000" w:rsidP="00000000" w:rsidRDefault="00000000" w:rsidRPr="00000000" w14:paraId="00000049">
            <w:pPr>
              <w:rPr>
                <w:rFonts w:ascii="Calibri" w:cs="Calibri" w:eastAsia="Calibri" w:hAnsi="Calibri"/>
                <w:b w:val="1"/>
              </w:rPr>
            </w:pPr>
            <w:r w:rsidDel="00000000" w:rsidR="00000000" w:rsidRPr="00000000">
              <w:rPr>
                <w:rFonts w:ascii="Calibri" w:cs="Calibri" w:eastAsia="Calibri" w:hAnsi="Calibri"/>
                <w:rtl w:val="0"/>
              </w:rPr>
              <w:t xml:space="preserve">Levels 3+4: 100%</w:t>
            </w:r>
            <w:r w:rsidDel="00000000" w:rsidR="00000000" w:rsidRPr="00000000">
              <w:rPr>
                <w:rtl w:val="0"/>
              </w:rPr>
            </w:r>
          </w:p>
        </w:tc>
      </w:tr>
      <w:tr>
        <w:tc>
          <w:tcPr/>
          <w:p w:rsidR="00000000" w:rsidDel="00000000" w:rsidP="00000000" w:rsidRDefault="00000000" w:rsidRPr="00000000" w14:paraId="0000004A">
            <w:pPr>
              <w:rPr>
                <w:rFonts w:ascii="Calibri" w:cs="Calibri" w:eastAsia="Calibri" w:hAnsi="Calibri"/>
                <w:b w:val="1"/>
              </w:rPr>
            </w:pPr>
            <w:r w:rsidDel="00000000" w:rsidR="00000000" w:rsidRPr="00000000">
              <w:rPr>
                <w:rFonts w:ascii="Calibri" w:cs="Calibri" w:eastAsia="Calibri" w:hAnsi="Calibri"/>
                <w:b w:val="1"/>
                <w:rtl w:val="0"/>
              </w:rPr>
              <w:t xml:space="preserve">Classroom Assessment Data - Writing Organization</w:t>
            </w:r>
          </w:p>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(Sentences Make Sense)</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1 - Limited Understanding</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2 - Basic Understanding</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3 - Good Understanding</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4 - Thorough Understanding</w:t>
            </w:r>
          </w:p>
        </w:tc>
        <w:tc>
          <w:tcPr>
            <w:tcMar>
              <w:top w:w="99.36" w:type="dxa"/>
              <w:left w:w="99.36" w:type="dxa"/>
              <w:bottom w:w="99.36" w:type="dxa"/>
              <w:right w:w="99.36" w:type="dxa"/>
            </w:tcMar>
          </w:tcPr>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2018-2019</w:t>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Gr. 4</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Level 1+2: </w:t>
            </w:r>
            <w:r w:rsidDel="00000000" w:rsidR="00000000" w:rsidRPr="00000000">
              <w:rPr>
                <w:rFonts w:ascii="Calibri" w:cs="Calibri" w:eastAsia="Calibri" w:hAnsi="Calibri"/>
                <w:rtl w:val="0"/>
              </w:rPr>
              <w:t xml:space="preserve">20.7%</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Level 3+4: 79.3%</w:t>
            </w:r>
          </w:p>
          <w:p w:rsidR="00000000" w:rsidDel="00000000" w:rsidP="00000000" w:rsidRDefault="00000000" w:rsidRPr="00000000" w14:paraId="00000054">
            <w:pPr>
              <w:rPr>
                <w:rFonts w:ascii="Calibri" w:cs="Calibri" w:eastAsia="Calibri" w:hAnsi="Calibri"/>
                <w:b w:val="1"/>
              </w:rPr>
            </w:pPr>
            <w:r w:rsidDel="00000000" w:rsidR="00000000" w:rsidRPr="00000000">
              <w:rPr>
                <w:rFonts w:ascii="Calibri" w:cs="Calibri" w:eastAsia="Calibri" w:hAnsi="Calibri"/>
                <w:b w:val="1"/>
                <w:rtl w:val="0"/>
              </w:rPr>
              <w:t xml:space="preserve">Gr. 5</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Level 1+2: 6.1%</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Level 3+4: 93.9%</w:t>
            </w:r>
          </w:p>
          <w:p w:rsidR="00000000" w:rsidDel="00000000" w:rsidP="00000000" w:rsidRDefault="00000000" w:rsidRPr="00000000" w14:paraId="00000057">
            <w:pPr>
              <w:rPr>
                <w:rFonts w:ascii="Calibri" w:cs="Calibri" w:eastAsia="Calibri" w:hAnsi="Calibri"/>
                <w:b w:val="1"/>
              </w:rPr>
            </w:pPr>
            <w:r w:rsidDel="00000000" w:rsidR="00000000" w:rsidRPr="00000000">
              <w:rPr>
                <w:rFonts w:ascii="Calibri" w:cs="Calibri" w:eastAsia="Calibri" w:hAnsi="Calibri"/>
                <w:b w:val="1"/>
                <w:rtl w:val="0"/>
              </w:rPr>
              <w:t xml:space="preserve">Gr. 6</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Level 1+2: 3.7%</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Level 3+4: 96.3%</w:t>
            </w:r>
            <w:r w:rsidDel="00000000" w:rsidR="00000000" w:rsidRPr="00000000">
              <w:rPr>
                <w:rtl w:val="0"/>
              </w:rPr>
            </w:r>
          </w:p>
        </w:tc>
        <w:tc>
          <w:tcPr/>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Improvement from baseline</w:t>
            </w:r>
          </w:p>
        </w:tc>
        <w:tc>
          <w:tcPr/>
          <w:p w:rsidR="00000000" w:rsidDel="00000000" w:rsidP="00000000" w:rsidRDefault="00000000" w:rsidRPr="00000000" w14:paraId="0000005B">
            <w:pP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Baseline year - data will be collected in November, 2019</w:t>
            </w:r>
          </w:p>
        </w:tc>
      </w:tr>
      <w:tr>
        <w:tc>
          <w:tcPr/>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Classroom Assessment Data - Conventions</w:t>
            </w:r>
          </w:p>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Spelling, Capitalization, and Punctuation)</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1 - Limited Understanding</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2 - Basic Understanding</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3 - Good Understanding</w:t>
            </w:r>
          </w:p>
          <w:p w:rsidR="00000000" w:rsidDel="00000000" w:rsidP="00000000" w:rsidRDefault="00000000" w:rsidRPr="00000000" w14:paraId="00000061">
            <w:pPr>
              <w:rPr>
                <w:rFonts w:ascii="Arial" w:cs="Arial" w:eastAsia="Arial" w:hAnsi="Arial"/>
                <w:shd w:fill="eaf1dd" w:val="clear"/>
              </w:rPr>
            </w:pPr>
            <w:r w:rsidDel="00000000" w:rsidR="00000000" w:rsidRPr="00000000">
              <w:rPr>
                <w:rFonts w:ascii="Calibri" w:cs="Calibri" w:eastAsia="Calibri" w:hAnsi="Calibri"/>
                <w:rtl w:val="0"/>
              </w:rPr>
              <w:t xml:space="preserve">4 - Thorough Understanding</w:t>
            </w:r>
            <w:r w:rsidDel="00000000" w:rsidR="00000000" w:rsidRPr="00000000">
              <w:rPr>
                <w:rtl w:val="0"/>
              </w:rPr>
            </w:r>
          </w:p>
        </w:tc>
        <w:tc>
          <w:tcPr>
            <w:tcMar>
              <w:top w:w="99.36" w:type="dxa"/>
              <w:left w:w="99.36" w:type="dxa"/>
              <w:bottom w:w="99.36" w:type="dxa"/>
              <w:right w:w="99.36" w:type="dxa"/>
            </w:tcMar>
          </w:tcPr>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2018-2019</w:t>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Gr. 4</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Level 1+2: </w:t>
            </w:r>
            <w:r w:rsidDel="00000000" w:rsidR="00000000" w:rsidRPr="00000000">
              <w:rPr>
                <w:rFonts w:ascii="Calibri" w:cs="Calibri" w:eastAsia="Calibri" w:hAnsi="Calibri"/>
                <w:rtl w:val="0"/>
              </w:rPr>
              <w:t xml:space="preserve">10.3%</w:t>
            </w: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Level 3+4: </w:t>
            </w:r>
            <w:r w:rsidDel="00000000" w:rsidR="00000000" w:rsidRPr="00000000">
              <w:rPr>
                <w:rFonts w:ascii="Calibri" w:cs="Calibri" w:eastAsia="Calibri" w:hAnsi="Calibri"/>
                <w:rtl w:val="0"/>
              </w:rPr>
              <w:t xml:space="preserve">89.7%</w:t>
            </w:r>
            <w:r w:rsidDel="00000000" w:rsidR="00000000" w:rsidRPr="00000000">
              <w:rPr>
                <w:rtl w:val="0"/>
              </w:rPr>
            </w:r>
          </w:p>
          <w:p w:rsidR="00000000" w:rsidDel="00000000" w:rsidP="00000000" w:rsidRDefault="00000000" w:rsidRPr="00000000" w14:paraId="00000066">
            <w:pPr>
              <w:rPr>
                <w:rFonts w:ascii="Calibri" w:cs="Calibri" w:eastAsia="Calibri" w:hAnsi="Calibri"/>
                <w:b w:val="1"/>
              </w:rPr>
            </w:pPr>
            <w:r w:rsidDel="00000000" w:rsidR="00000000" w:rsidRPr="00000000">
              <w:rPr>
                <w:rFonts w:ascii="Calibri" w:cs="Calibri" w:eastAsia="Calibri" w:hAnsi="Calibri"/>
                <w:b w:val="1"/>
                <w:rtl w:val="0"/>
              </w:rPr>
              <w:t xml:space="preserve">Gr. 5</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Level 1+2: </w:t>
            </w:r>
            <w:r w:rsidDel="00000000" w:rsidR="00000000" w:rsidRPr="00000000">
              <w:rPr>
                <w:rFonts w:ascii="Calibri" w:cs="Calibri" w:eastAsia="Calibri" w:hAnsi="Calibri"/>
                <w:rtl w:val="0"/>
              </w:rPr>
              <w:t xml:space="preserve">6.3%</w:t>
            </w: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Level 3+4: </w:t>
            </w:r>
            <w:r w:rsidDel="00000000" w:rsidR="00000000" w:rsidRPr="00000000">
              <w:rPr>
                <w:rFonts w:ascii="Calibri" w:cs="Calibri" w:eastAsia="Calibri" w:hAnsi="Calibri"/>
                <w:rtl w:val="0"/>
              </w:rPr>
              <w:t xml:space="preserve">93.7%</w:t>
            </w:r>
            <w:r w:rsidDel="00000000" w:rsidR="00000000" w:rsidRPr="00000000">
              <w:rPr>
                <w:rtl w:val="0"/>
              </w:rPr>
            </w:r>
          </w:p>
          <w:p w:rsidR="00000000" w:rsidDel="00000000" w:rsidP="00000000" w:rsidRDefault="00000000" w:rsidRPr="00000000" w14:paraId="00000069">
            <w:pPr>
              <w:rPr>
                <w:rFonts w:ascii="Calibri" w:cs="Calibri" w:eastAsia="Calibri" w:hAnsi="Calibri"/>
                <w:b w:val="1"/>
              </w:rPr>
            </w:pPr>
            <w:r w:rsidDel="00000000" w:rsidR="00000000" w:rsidRPr="00000000">
              <w:rPr>
                <w:rFonts w:ascii="Calibri" w:cs="Calibri" w:eastAsia="Calibri" w:hAnsi="Calibri"/>
                <w:b w:val="1"/>
                <w:rtl w:val="0"/>
              </w:rPr>
              <w:t xml:space="preserve">Gr. 6</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Level 1+2: </w:t>
            </w:r>
            <w:r w:rsidDel="00000000" w:rsidR="00000000" w:rsidRPr="00000000">
              <w:rPr>
                <w:rFonts w:ascii="Calibri" w:cs="Calibri" w:eastAsia="Calibri" w:hAnsi="Calibri"/>
                <w:rtl w:val="0"/>
              </w:rPr>
              <w:t xml:space="preserve">11.1%</w:t>
            </w: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Fonts w:ascii="Calibri" w:cs="Calibri" w:eastAsia="Calibri" w:hAnsi="Calibri"/>
                <w:rtl w:val="0"/>
              </w:rPr>
              <w:t xml:space="preserve">Level 3+4: 88.9</w:t>
            </w:r>
            <w:r w:rsidDel="00000000" w:rsidR="00000000" w:rsidRPr="00000000">
              <w:rPr>
                <w:rFonts w:ascii="Calibri" w:cs="Calibri" w:eastAsia="Calibri" w:hAnsi="Calibri"/>
                <w:rtl w:val="0"/>
              </w:rPr>
              <w:t xml:space="preserve">%</w:t>
            </w:r>
            <w:r w:rsidDel="00000000" w:rsidR="00000000" w:rsidRPr="00000000">
              <w:rPr>
                <w:rtl w:val="0"/>
              </w:rPr>
            </w:r>
          </w:p>
        </w:tc>
        <w:tc>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Improvement from baseline</w:t>
            </w:r>
          </w:p>
        </w:tc>
        <w:tc>
          <w:tcPr/>
          <w:p w:rsidR="00000000" w:rsidDel="00000000" w:rsidP="00000000" w:rsidRDefault="00000000" w:rsidRPr="00000000" w14:paraId="0000006D">
            <w:pPr>
              <w:rPr>
                <w:rFonts w:ascii="Calibri" w:cs="Calibri" w:eastAsia="Calibri" w:hAnsi="Calibri"/>
                <w:shd w:fill="ffe599" w:val="clear"/>
              </w:rPr>
            </w:pPr>
            <w:r w:rsidDel="00000000" w:rsidR="00000000" w:rsidRPr="00000000">
              <w:rPr>
                <w:rFonts w:ascii="Calibri" w:cs="Calibri" w:eastAsia="Calibri" w:hAnsi="Calibri"/>
                <w:b w:val="1"/>
                <w:shd w:fill="ffe599" w:val="clear"/>
                <w:rtl w:val="0"/>
              </w:rPr>
              <w:t xml:space="preserve">Baseline year - data will be collected in November, 2019</w:t>
            </w:r>
            <w:r w:rsidDel="00000000" w:rsidR="00000000" w:rsidRPr="00000000">
              <w:rPr>
                <w:rtl w:val="0"/>
              </w:rPr>
            </w:r>
          </w:p>
        </w:tc>
      </w:tr>
      <w:tr>
        <w:tc>
          <w:tcPr>
            <w:gridSpan w:val="4"/>
            <w:shd w:fill="f2f2f2" w:val="clear"/>
          </w:tcPr>
          <w:p w:rsidR="00000000" w:rsidDel="00000000" w:rsidP="00000000" w:rsidRDefault="00000000" w:rsidRPr="00000000" w14:paraId="0000006E">
            <w:pP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rPr>
            </w:pPr>
            <w:r w:rsidDel="00000000" w:rsidR="00000000" w:rsidRPr="00000000">
              <w:rPr>
                <w:rFonts w:ascii="Calibri" w:cs="Calibri" w:eastAsia="Calibri" w:hAnsi="Calibri"/>
                <w:b w:val="1"/>
                <w:rtl w:val="0"/>
              </w:rPr>
              <w:t xml:space="preserve">What did you do this year to support this goal?</w:t>
              <w:br w:type="textWrapping"/>
            </w:r>
            <w:r w:rsidDel="00000000" w:rsidR="00000000" w:rsidRPr="00000000">
              <w:rPr>
                <w:rFonts w:ascii="Calibri" w:cs="Calibri" w:eastAsia="Calibri" w:hAnsi="Calibri"/>
                <w:i w:val="1"/>
                <w:rtl w:val="0"/>
              </w:rPr>
              <w:t xml:space="preserve">(assessment for learning, instruction and learning team focus, and PD)</w:t>
            </w:r>
            <w:r w:rsidDel="00000000" w:rsidR="00000000" w:rsidRPr="00000000">
              <w:rPr>
                <w:rtl w:val="0"/>
              </w:rPr>
            </w:r>
          </w:p>
        </w:tc>
      </w:tr>
      <w:tr>
        <w:trPr>
          <w:trHeight w:val="1120" w:hRule="atLeast"/>
        </w:trPr>
        <w:tc>
          <w:tcPr>
            <w:gridSpan w:val="4"/>
          </w:tcPr>
          <w:p w:rsidR="00000000" w:rsidDel="00000000" w:rsidP="00000000" w:rsidRDefault="00000000" w:rsidRPr="00000000" w14:paraId="00000075">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u w:val="single"/>
                <w:rtl w:val="0"/>
              </w:rPr>
              <w:t xml:space="preserve">Assessment for Learning</w:t>
            </w:r>
            <w:r w:rsidDel="00000000" w:rsidR="00000000" w:rsidRPr="00000000">
              <w:rPr>
                <w:rFonts w:ascii="Calibri" w:cs="Calibri" w:eastAsia="Calibri" w:hAnsi="Calibri"/>
                <w:rtl w:val="0"/>
              </w:rPr>
              <w:t xml:space="preserve">:</w:t>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Teachers used the writer’s workshop model daily, with an emphasis on conferencing with students. Using the students' writing and information gleaned from their conversations with students, teachers prepared lessons to foster individual growth. </w:t>
            </w:r>
          </w:p>
          <w:p w:rsidR="00000000" w:rsidDel="00000000" w:rsidP="00000000" w:rsidRDefault="00000000" w:rsidRPr="00000000" w14:paraId="00000079">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Teachers met as learning teams to examine student writing samples in the context of the writing continuum provided by HRCE.</w:t>
            </w:r>
          </w:p>
          <w:p w:rsidR="00000000" w:rsidDel="00000000" w:rsidP="00000000" w:rsidRDefault="00000000" w:rsidRPr="00000000" w14:paraId="0000007A">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are learning to independently self-assess their writing using tools such as checklists and rubrics (e.g. for high frequency words, punctuation, capitalization), and to reread their work for meaning prior to sharing.  </w:t>
            </w:r>
          </w:p>
          <w:p w:rsidR="00000000" w:rsidDel="00000000" w:rsidP="00000000" w:rsidRDefault="00000000" w:rsidRPr="00000000" w14:paraId="0000007B">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Some teachers keep a portfolio of dated writing samples for each student and use highlighters to follow their progress along the writing continuum.</w:t>
            </w:r>
          </w:p>
          <w:p w:rsidR="00000000" w:rsidDel="00000000" w:rsidP="00000000" w:rsidRDefault="00000000" w:rsidRPr="00000000" w14:paraId="0000007C">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Some teachers use Google Apps for Education (GAFE) to communicate with each student throughout the stages of their writing, and to do online conferencing with instant feedback.</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u w:val="single"/>
                <w:rtl w:val="0"/>
              </w:rPr>
              <w:t xml:space="preserve">Instruction/Learning Team Focus</w:t>
            </w:r>
            <w:r w:rsidDel="00000000" w:rsidR="00000000" w:rsidRPr="00000000">
              <w:rPr>
                <w:rFonts w:ascii="Calibri" w:cs="Calibri" w:eastAsia="Calibri" w:hAnsi="Calibri"/>
                <w:rtl w:val="0"/>
              </w:rPr>
              <w:t xml:space="preserve">:</w:t>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Continued use of the writing workshop model.</w:t>
            </w:r>
          </w:p>
          <w:p w:rsidR="00000000" w:rsidDel="00000000" w:rsidP="00000000" w:rsidRDefault="00000000" w:rsidRPr="00000000" w14:paraId="00000081">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Support systems are in place to support student writing (for example: class word wall, individual word walls, personal spelling dictionaries and a writing rubric checklist for each child). “Editing checklists” and personal word walls have been effective strategies for supporting students in taking ownership of their writing.</w:t>
            </w:r>
          </w:p>
          <w:p w:rsidR="00000000" w:rsidDel="00000000" w:rsidP="00000000" w:rsidRDefault="00000000" w:rsidRPr="00000000" w14:paraId="00000082">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Focus on helping students to understand that writing is often meant to be shared; practice with peer editing. </w:t>
            </w:r>
          </w:p>
          <w:p w:rsidR="00000000" w:rsidDel="00000000" w:rsidP="00000000" w:rsidRDefault="00000000" w:rsidRPr="00000000" w14:paraId="00000083">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Explicit teaching of writing organization and conventions, using lots of modeling and providing examples for the students.</w:t>
            </w:r>
          </w:p>
          <w:p w:rsidR="00000000" w:rsidDel="00000000" w:rsidP="00000000" w:rsidRDefault="00000000" w:rsidRPr="00000000" w14:paraId="0000008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Learning team focus on giving effective feedback and teaching students to give and receive feedback/suggestions from the teacher and/or the group they are conferencing with.</w:t>
            </w:r>
          </w:p>
          <w:p w:rsidR="00000000" w:rsidDel="00000000" w:rsidP="00000000" w:rsidRDefault="00000000" w:rsidRPr="00000000" w14:paraId="00000085">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Organizational materials (e.g. graphic organizers) are provided to students.</w:t>
            </w:r>
          </w:p>
          <w:p w:rsidR="00000000" w:rsidDel="00000000" w:rsidP="00000000" w:rsidRDefault="00000000" w:rsidRPr="00000000" w14:paraId="00000086">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Use of “Writers Workshop” rubric to assess student writing has been an effective self and peer assessment tool, and has helped students to be more careful about rereading their pieces. Reviewing this rubric daily before writing time has made the students more aware of their need to use conventions in their writing.</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u w:val="single"/>
              </w:rPr>
            </w:pPr>
            <w:r w:rsidDel="00000000" w:rsidR="00000000" w:rsidRPr="00000000">
              <w:rPr>
                <w:rFonts w:ascii="Calibri" w:cs="Calibri" w:eastAsia="Calibri" w:hAnsi="Calibri"/>
                <w:u w:val="single"/>
                <w:rtl w:val="0"/>
              </w:rPr>
              <w:t xml:space="preserve">Literacy Goal (continued)</w:t>
            </w:r>
          </w:p>
          <w:p w:rsidR="00000000" w:rsidDel="00000000" w:rsidP="00000000" w:rsidRDefault="00000000" w:rsidRPr="00000000" w14:paraId="0000008B">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8C">
            <w:pPr>
              <w:rPr>
                <w:rFonts w:ascii="Calibri" w:cs="Calibri" w:eastAsia="Calibri" w:hAnsi="Calibri"/>
                <w:u w:val="single"/>
              </w:rPr>
            </w:pPr>
            <w:r w:rsidDel="00000000" w:rsidR="00000000" w:rsidRPr="00000000">
              <w:rPr>
                <w:rFonts w:ascii="Calibri" w:cs="Calibri" w:eastAsia="Calibri" w:hAnsi="Calibri"/>
                <w:u w:val="single"/>
                <w:rtl w:val="0"/>
              </w:rPr>
              <w:t xml:space="preserve">Professional Development:</w:t>
            </w:r>
          </w:p>
          <w:p w:rsidR="00000000" w:rsidDel="00000000" w:rsidP="00000000" w:rsidRDefault="00000000" w:rsidRPr="00000000" w14:paraId="0000008D">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8E">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PD session: Chapter 10, “Fill Your Toolbox” from </w:t>
            </w:r>
            <w:r w:rsidDel="00000000" w:rsidR="00000000" w:rsidRPr="00000000">
              <w:rPr>
                <w:rFonts w:ascii="Calibri" w:cs="Calibri" w:eastAsia="Calibri" w:hAnsi="Calibri"/>
                <w:i w:val="1"/>
                <w:rtl w:val="0"/>
              </w:rPr>
              <w:t xml:space="preserve">Culturally and Linguistically Diverse Teaching and Learning</w:t>
            </w:r>
            <w:r w:rsidDel="00000000" w:rsidR="00000000" w:rsidRPr="00000000">
              <w:rPr>
                <w:rFonts w:ascii="Calibri" w:cs="Calibri" w:eastAsia="Calibri" w:hAnsi="Calibri"/>
                <w:rtl w:val="0"/>
              </w:rPr>
              <w:t xml:space="preserve"> (Hollie), with a view to developing a common “toolbox” of culturally responsive instructional strategies that can be used in small group instruction to scaffold students’ writing development.</w:t>
            </w:r>
          </w:p>
          <w:p w:rsidR="00000000" w:rsidDel="00000000" w:rsidP="00000000" w:rsidRDefault="00000000" w:rsidRPr="00000000" w14:paraId="0000008F">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All staff attended HRCE October Workshop presented by Sharroky Hollie.</w:t>
            </w:r>
          </w:p>
          <w:p w:rsidR="00000000" w:rsidDel="00000000" w:rsidP="00000000" w:rsidRDefault="00000000" w:rsidRPr="00000000" w14:paraId="00000090">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Teachers met in PLC groupings to look at samples of student writing and to plan instruction for small groups (ongoing).</w:t>
            </w:r>
          </w:p>
          <w:p w:rsidR="00000000" w:rsidDel="00000000" w:rsidP="00000000" w:rsidRDefault="00000000" w:rsidRPr="00000000" w14:paraId="00000091">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Group planning for instruction using assistive technology (i.e. speech to text; Google translate; language functions on the Chromebooks, etc.)</w:t>
            </w:r>
          </w:p>
          <w:p w:rsidR="00000000" w:rsidDel="00000000" w:rsidP="00000000" w:rsidRDefault="00000000" w:rsidRPr="00000000" w14:paraId="0000009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 Teachers read and discussed: </w:t>
            </w:r>
            <w:r w:rsidDel="00000000" w:rsidR="00000000" w:rsidRPr="00000000">
              <w:rPr>
                <w:rFonts w:ascii="Calibri" w:cs="Calibri" w:eastAsia="Calibri" w:hAnsi="Calibri"/>
                <w:u w:val="single"/>
                <w:rtl w:val="0"/>
              </w:rPr>
              <w:t xml:space="preserve">Advancing Formative Assessment In Every Classroom (Moss &amp; Brookhart) - Chapter 3 </w:t>
            </w:r>
            <w:r w:rsidDel="00000000" w:rsidR="00000000" w:rsidRPr="00000000">
              <w:rPr>
                <w:rFonts w:ascii="Calibri" w:cs="Calibri" w:eastAsia="Calibri" w:hAnsi="Calibri"/>
                <w:i w:val="1"/>
                <w:u w:val="single"/>
                <w:rtl w:val="0"/>
              </w:rPr>
              <w:t xml:space="preserve">(Shifting from Correcting to Informing: Feedback That Feeds Forward)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(Linked to SSP PD strategy: Teachers will provide students with effective and timely descriptive feedback, showing them what they are doing well and what they can do to improve when writing.)</w:t>
            </w:r>
          </w:p>
          <w:p w:rsidR="00000000" w:rsidDel="00000000" w:rsidP="00000000" w:rsidRDefault="00000000" w:rsidRPr="00000000" w14:paraId="0000009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PD Session using </w:t>
            </w:r>
            <w:r w:rsidDel="00000000" w:rsidR="00000000" w:rsidRPr="00000000">
              <w:rPr>
                <w:rFonts w:ascii="Calibri" w:cs="Calibri" w:eastAsia="Calibri" w:hAnsi="Calibri"/>
                <w:i w:val="1"/>
                <w:u w:val="single"/>
                <w:rtl w:val="0"/>
              </w:rPr>
              <w:t xml:space="preserve">Writing Strategies Book</w:t>
            </w:r>
            <w:r w:rsidDel="00000000" w:rsidR="00000000" w:rsidRPr="00000000">
              <w:rPr>
                <w:rFonts w:ascii="Calibri" w:cs="Calibri" w:eastAsia="Calibri" w:hAnsi="Calibri"/>
                <w:i w:val="1"/>
                <w:rtl w:val="0"/>
              </w:rPr>
              <w:t xml:space="preserve">, by Jennifer Serravallo</w:t>
            </w:r>
            <w:r w:rsidDel="00000000" w:rsidR="00000000" w:rsidRPr="00000000">
              <w:rPr>
                <w:rFonts w:ascii="Calibri" w:cs="Calibri" w:eastAsia="Calibri" w:hAnsi="Calibri"/>
                <w:rtl w:val="0"/>
              </w:rPr>
              <w:t xml:space="preserve">, (focus on </w:t>
            </w:r>
            <w:r w:rsidDel="00000000" w:rsidR="00000000" w:rsidRPr="00000000">
              <w:rPr>
                <w:rFonts w:ascii="Calibri" w:cs="Calibri" w:eastAsia="Calibri" w:hAnsi="Calibri"/>
                <w:i w:val="1"/>
                <w:rtl w:val="0"/>
              </w:rPr>
              <w:t xml:space="preserve">Organization and Structure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Conventions).</w:t>
            </w:r>
            <w:r w:rsidDel="00000000" w:rsidR="00000000" w:rsidRPr="00000000">
              <w:rPr>
                <w:rtl w:val="0"/>
              </w:rPr>
            </w:r>
          </w:p>
          <w:p w:rsidR="00000000" w:rsidDel="00000000" w:rsidP="00000000" w:rsidRDefault="00000000" w:rsidRPr="00000000" w14:paraId="00000094">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Reviewed EECD </w:t>
            </w:r>
            <w:r w:rsidDel="00000000" w:rsidR="00000000" w:rsidRPr="00000000">
              <w:rPr>
                <w:rFonts w:ascii="Calibri" w:cs="Calibri" w:eastAsia="Calibri" w:hAnsi="Calibri"/>
                <w:i w:val="1"/>
                <w:rtl w:val="0"/>
              </w:rPr>
              <w:t xml:space="preserve">Lessons Learned</w:t>
            </w:r>
            <w:r w:rsidDel="00000000" w:rsidR="00000000" w:rsidRPr="00000000">
              <w:rPr>
                <w:rFonts w:ascii="Calibri" w:cs="Calibri" w:eastAsia="Calibri" w:hAnsi="Calibri"/>
                <w:rtl w:val="0"/>
              </w:rPr>
              <w:t xml:space="preserve"> documents.</w:t>
            </w:r>
          </w:p>
          <w:p w:rsidR="00000000" w:rsidDel="00000000" w:rsidP="00000000" w:rsidRDefault="00000000" w:rsidRPr="00000000" w14:paraId="0000009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Teachers had the opportunity to choose from a number of teacher-led sessions at the May 17th PD session (for example, on strategies used to engage students in the writing process, and on integrating curriculum through activities such as “Figure-It-Out-Friday” </w:t>
            </w:r>
          </w:p>
          <w:p w:rsidR="00000000" w:rsidDel="00000000" w:rsidP="00000000" w:rsidRDefault="00000000" w:rsidRPr="00000000" w14:paraId="0000009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u w:val="single"/>
              </w:rPr>
            </w:pP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tc>
      </w:tr>
    </w:tbl>
    <w:p w:rsidR="00000000" w:rsidDel="00000000" w:rsidP="00000000" w:rsidRDefault="00000000" w:rsidRPr="00000000" w14:paraId="000000A2">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tab/>
        <w:tab/>
      </w:r>
    </w:p>
    <w:tbl>
      <w:tblPr>
        <w:tblStyle w:val="Table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9"/>
        <w:gridCol w:w="3289"/>
        <w:gridCol w:w="3367"/>
        <w:gridCol w:w="3325"/>
        <w:tblGridChange w:id="0">
          <w:tblGrid>
            <w:gridCol w:w="2969"/>
            <w:gridCol w:w="3289"/>
            <w:gridCol w:w="3367"/>
            <w:gridCol w:w="3325"/>
          </w:tblGrid>
        </w:tblGridChange>
      </w:tblGrid>
      <w:tr>
        <w:tc>
          <w:tcPr>
            <w:gridSpan w:val="4"/>
          </w:tcPr>
          <w:p w:rsidR="00000000" w:rsidDel="00000000" w:rsidP="00000000" w:rsidRDefault="00000000" w:rsidRPr="00000000" w14:paraId="000000A4">
            <w:pPr>
              <w:rPr>
                <w:rFonts w:ascii="Calibri" w:cs="Calibri" w:eastAsia="Calibri" w:hAnsi="Calibri"/>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A5">
            <w:pPr>
              <w:rPr>
                <w:rFonts w:ascii="Calibri" w:cs="Calibri" w:eastAsia="Calibri" w:hAnsi="Calibri"/>
                <w:b w:val="1"/>
              </w:rPr>
            </w:pPr>
            <w:bookmarkStart w:colFirst="0" w:colLast="0" w:name="_heading=h.fw8w8p78kku8" w:id="1"/>
            <w:bookmarkEnd w:id="1"/>
            <w:r w:rsidDel="00000000" w:rsidR="00000000" w:rsidRPr="00000000">
              <w:rPr>
                <w:rFonts w:ascii="Calibri" w:cs="Calibri" w:eastAsia="Calibri" w:hAnsi="Calibri"/>
                <w:b w:val="1"/>
                <w:rtl w:val="0"/>
              </w:rPr>
              <w:t xml:space="preserve">Goal: To improve student achievement in mathematical problem solving.</w:t>
              <w:br w:type="textWrapping"/>
            </w:r>
          </w:p>
        </w:tc>
      </w:tr>
      <w:tr>
        <w:tc>
          <w:tcPr>
            <w:shd w:fill="f2f2f2" w:val="clear"/>
          </w:tcPr>
          <w:p w:rsidR="00000000" w:rsidDel="00000000" w:rsidP="00000000" w:rsidRDefault="00000000" w:rsidRPr="00000000" w14:paraId="000000A9">
            <w:pPr>
              <w:rPr>
                <w:rFonts w:ascii="Calibri" w:cs="Calibri" w:eastAsia="Calibri" w:hAnsi="Calibri"/>
                <w:b w:val="1"/>
              </w:rPr>
            </w:pPr>
            <w:r w:rsidDel="00000000" w:rsidR="00000000" w:rsidRPr="00000000">
              <w:rPr>
                <w:rFonts w:ascii="Calibri" w:cs="Calibri" w:eastAsia="Calibri" w:hAnsi="Calibri"/>
                <w:b w:val="1"/>
                <w:rtl w:val="0"/>
              </w:rPr>
              <w:t xml:space="preserve">Student Evidence</w:t>
            </w:r>
          </w:p>
          <w:p w:rsidR="00000000" w:rsidDel="00000000" w:rsidP="00000000" w:rsidRDefault="00000000" w:rsidRPr="00000000" w14:paraId="000000AA">
            <w:pPr>
              <w:rPr>
                <w:rFonts w:ascii="Calibri" w:cs="Calibri" w:eastAsia="Calibri" w:hAnsi="Calibri"/>
                <w:b w:val="1"/>
              </w:rPr>
            </w:pPr>
            <w:r w:rsidDel="00000000" w:rsidR="00000000" w:rsidRPr="00000000">
              <w:rPr>
                <w:rFonts w:ascii="Calibri" w:cs="Calibri" w:eastAsia="Calibri" w:hAnsi="Calibri"/>
                <w:i w:val="1"/>
                <w:rtl w:val="0"/>
              </w:rPr>
              <w:t xml:space="preserve">(performance measure(s))</w:t>
            </w:r>
            <w:r w:rsidDel="00000000" w:rsidR="00000000" w:rsidRPr="00000000">
              <w:rPr>
                <w:rtl w:val="0"/>
              </w:rPr>
            </w:r>
          </w:p>
        </w:tc>
        <w:tc>
          <w:tcPr>
            <w:shd w:fill="f2f2f2" w:val="clear"/>
          </w:tcPr>
          <w:p w:rsidR="00000000" w:rsidDel="00000000" w:rsidP="00000000" w:rsidRDefault="00000000" w:rsidRPr="00000000" w14:paraId="000000AB">
            <w:pPr>
              <w:rPr>
                <w:rFonts w:ascii="Calibri" w:cs="Calibri" w:eastAsia="Calibri" w:hAnsi="Calibri"/>
                <w:b w:val="1"/>
              </w:rPr>
            </w:pPr>
            <w:r w:rsidDel="00000000" w:rsidR="00000000" w:rsidRPr="00000000">
              <w:rPr>
                <w:rFonts w:ascii="Calibri" w:cs="Calibri" w:eastAsia="Calibri" w:hAnsi="Calibri"/>
                <w:b w:val="1"/>
                <w:rtl w:val="0"/>
              </w:rPr>
              <w:t xml:space="preserve">Where did you begin?</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i w:val="1"/>
                <w:rtl w:val="0"/>
              </w:rPr>
              <w:t xml:space="preserve">(baseline year and results)</w:t>
            </w:r>
            <w:r w:rsidDel="00000000" w:rsidR="00000000" w:rsidRPr="00000000">
              <w:rPr>
                <w:rtl w:val="0"/>
              </w:rPr>
            </w:r>
          </w:p>
        </w:tc>
        <w:tc>
          <w:tcPr>
            <w:shd w:fill="f2f2f2" w:val="clear"/>
          </w:tcPr>
          <w:p w:rsidR="00000000" w:rsidDel="00000000" w:rsidP="00000000" w:rsidRDefault="00000000" w:rsidRPr="00000000" w14:paraId="000000AD">
            <w:pPr>
              <w:rPr>
                <w:rFonts w:ascii="Calibri" w:cs="Calibri" w:eastAsia="Calibri" w:hAnsi="Calibri"/>
                <w:b w:val="1"/>
              </w:rPr>
            </w:pPr>
            <w:r w:rsidDel="00000000" w:rsidR="00000000" w:rsidRPr="00000000">
              <w:rPr>
                <w:rFonts w:ascii="Calibri" w:cs="Calibri" w:eastAsia="Calibri" w:hAnsi="Calibri"/>
                <w:b w:val="1"/>
                <w:rtl w:val="0"/>
              </w:rPr>
              <w:t xml:space="preserve">Where do you want to be?</w:t>
            </w:r>
          </w:p>
          <w:p w:rsidR="00000000" w:rsidDel="00000000" w:rsidP="00000000" w:rsidRDefault="00000000" w:rsidRPr="00000000" w14:paraId="000000AE">
            <w:pPr>
              <w:rPr>
                <w:rFonts w:ascii="Calibri" w:cs="Calibri" w:eastAsia="Calibri" w:hAnsi="Calibri"/>
                <w:b w:val="1"/>
              </w:rPr>
            </w:pPr>
            <w:r w:rsidDel="00000000" w:rsidR="00000000" w:rsidRPr="00000000">
              <w:rPr>
                <w:rFonts w:ascii="Calibri" w:cs="Calibri" w:eastAsia="Calibri" w:hAnsi="Calibri"/>
                <w:i w:val="1"/>
                <w:rtl w:val="0"/>
              </w:rPr>
              <w:t xml:space="preserve">(target)</w:t>
            </w:r>
            <w:r w:rsidDel="00000000" w:rsidR="00000000" w:rsidRPr="00000000">
              <w:rPr>
                <w:rtl w:val="0"/>
              </w:rPr>
            </w:r>
          </w:p>
        </w:tc>
        <w:tc>
          <w:tcPr>
            <w:shd w:fill="f2f2f2" w:val="clear"/>
          </w:tcPr>
          <w:p w:rsidR="00000000" w:rsidDel="00000000" w:rsidP="00000000" w:rsidRDefault="00000000" w:rsidRPr="00000000" w14:paraId="000000AF">
            <w:pPr>
              <w:rPr>
                <w:rFonts w:ascii="Calibri" w:cs="Calibri" w:eastAsia="Calibri" w:hAnsi="Calibri"/>
                <w:b w:val="1"/>
              </w:rPr>
            </w:pPr>
            <w:r w:rsidDel="00000000" w:rsidR="00000000" w:rsidRPr="00000000">
              <w:rPr>
                <w:rFonts w:ascii="Calibri" w:cs="Calibri" w:eastAsia="Calibri" w:hAnsi="Calibri"/>
                <w:b w:val="1"/>
                <w:rtl w:val="0"/>
              </w:rPr>
              <w:t xml:space="preserve">Where are you now?</w:t>
            </w:r>
          </w:p>
          <w:p w:rsidR="00000000" w:rsidDel="00000000" w:rsidP="00000000" w:rsidRDefault="00000000" w:rsidRPr="00000000" w14:paraId="000000B0">
            <w:pPr>
              <w:rPr>
                <w:rFonts w:ascii="Calibri" w:cs="Calibri" w:eastAsia="Calibri" w:hAnsi="Calibri"/>
                <w:b w:val="1"/>
              </w:rPr>
            </w:pPr>
            <w:r w:rsidDel="00000000" w:rsidR="00000000" w:rsidRPr="00000000">
              <w:rPr>
                <w:rFonts w:ascii="Calibri" w:cs="Calibri" w:eastAsia="Calibri" w:hAnsi="Calibri"/>
                <w:i w:val="1"/>
                <w:rtl w:val="0"/>
              </w:rPr>
              <w:t xml:space="preserve">(progress)</w:t>
            </w:r>
            <w:r w:rsidDel="00000000" w:rsidR="00000000" w:rsidRPr="00000000">
              <w:rPr>
                <w:rtl w:val="0"/>
              </w:rPr>
            </w:r>
          </w:p>
        </w:tc>
      </w:tr>
      <w:tr>
        <w:tc>
          <w:tcPr/>
          <w:p w:rsidR="00000000" w:rsidDel="00000000" w:rsidP="00000000" w:rsidRDefault="00000000" w:rsidRPr="00000000" w14:paraId="000000B1">
            <w:pPr>
              <w:rPr>
                <w:rFonts w:ascii="Calibri" w:cs="Calibri" w:eastAsia="Calibri" w:hAnsi="Calibri"/>
                <w:b w:val="1"/>
              </w:rPr>
            </w:pPr>
            <w:r w:rsidDel="00000000" w:rsidR="00000000" w:rsidRPr="00000000">
              <w:rPr>
                <w:rFonts w:ascii="Calibri" w:cs="Calibri" w:eastAsia="Calibri" w:hAnsi="Calibri"/>
                <w:b w:val="1"/>
                <w:rtl w:val="0"/>
              </w:rPr>
              <w:t xml:space="preserve">RWM6 (Math)</w:t>
            </w:r>
          </w:p>
        </w:tc>
        <w:tc>
          <w:tcPr>
            <w:tcMar>
              <w:top w:w="99.36" w:type="dxa"/>
              <w:left w:w="99.36" w:type="dxa"/>
              <w:bottom w:w="99.36" w:type="dxa"/>
              <w:right w:w="99.36" w:type="dxa"/>
            </w:tcMar>
          </w:tcPr>
          <w:p w:rsidR="00000000" w:rsidDel="00000000" w:rsidP="00000000" w:rsidRDefault="00000000" w:rsidRPr="00000000" w14:paraId="000000B2">
            <w:pPr>
              <w:rPr>
                <w:rFonts w:ascii="Calibri" w:cs="Calibri" w:eastAsia="Calibri" w:hAnsi="Calibri"/>
                <w:b w:val="1"/>
              </w:rPr>
            </w:pPr>
            <w:r w:rsidDel="00000000" w:rsidR="00000000" w:rsidRPr="00000000">
              <w:rPr>
                <w:rFonts w:ascii="Calibri" w:cs="Calibri" w:eastAsia="Calibri" w:hAnsi="Calibri"/>
                <w:b w:val="1"/>
                <w:rtl w:val="0"/>
              </w:rPr>
              <w:t xml:space="preserve">2017-18</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Level 1: 3%</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Level 2: 9%</w:t>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Level 3: 50%</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Level 4: 38%</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Levels 3+4: 88%</w:t>
            </w:r>
          </w:p>
        </w:tc>
        <w:tc>
          <w:tcPr/>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Improvement from baseline.</w:t>
            </w:r>
          </w:p>
        </w:tc>
        <w:tc>
          <w:tcPr>
            <w:tcMar>
              <w:top w:w="99.36" w:type="dxa"/>
              <w:left w:w="99.36" w:type="dxa"/>
              <w:bottom w:w="99.36" w:type="dxa"/>
              <w:right w:w="99.36" w:type="dxa"/>
            </w:tcMar>
          </w:tcPr>
          <w:p w:rsidR="00000000" w:rsidDel="00000000" w:rsidP="00000000" w:rsidRDefault="00000000" w:rsidRPr="00000000" w14:paraId="000000B9">
            <w:pPr>
              <w:rPr>
                <w:rFonts w:ascii="Calibri" w:cs="Calibri" w:eastAsia="Calibri" w:hAnsi="Calibri"/>
                <w:b w:val="1"/>
              </w:rPr>
            </w:pPr>
            <w:r w:rsidDel="00000000" w:rsidR="00000000" w:rsidRPr="00000000">
              <w:rPr>
                <w:rFonts w:ascii="Calibri" w:cs="Calibri" w:eastAsia="Calibri" w:hAnsi="Calibri"/>
                <w:b w:val="1"/>
                <w:rtl w:val="0"/>
              </w:rPr>
              <w:t xml:space="preserve">2018-19</w:t>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Level 2: 7%</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Level 3: 50%</w:t>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Level 4: 43%</w:t>
            </w:r>
          </w:p>
          <w:p w:rsidR="00000000" w:rsidDel="00000000" w:rsidP="00000000" w:rsidRDefault="00000000" w:rsidRPr="00000000" w14:paraId="000000BE">
            <w:pPr>
              <w:rPr>
                <w:rFonts w:ascii="Calibri" w:cs="Calibri" w:eastAsia="Calibri" w:hAnsi="Calibri"/>
                <w:b w:val="1"/>
              </w:rPr>
            </w:pPr>
            <w:r w:rsidDel="00000000" w:rsidR="00000000" w:rsidRPr="00000000">
              <w:rPr>
                <w:rFonts w:ascii="Calibri" w:cs="Calibri" w:eastAsia="Calibri" w:hAnsi="Calibri"/>
                <w:rtl w:val="0"/>
              </w:rPr>
              <w:t xml:space="preserve">Levels 3+4: 93%</w:t>
            </w:r>
            <w:r w:rsidDel="00000000" w:rsidR="00000000" w:rsidRPr="00000000">
              <w:rPr>
                <w:rtl w:val="0"/>
              </w:rPr>
            </w:r>
          </w:p>
        </w:tc>
      </w:tr>
      <w:tr>
        <w:tc>
          <w:tcPr/>
          <w:p w:rsidR="00000000" w:rsidDel="00000000" w:rsidP="00000000" w:rsidRDefault="00000000" w:rsidRPr="00000000" w14:paraId="000000BF">
            <w:pPr>
              <w:rPr>
                <w:rFonts w:ascii="Calibri" w:cs="Calibri" w:eastAsia="Calibri" w:hAnsi="Calibri"/>
                <w:b w:val="1"/>
              </w:rPr>
            </w:pPr>
            <w:r w:rsidDel="00000000" w:rsidR="00000000" w:rsidRPr="00000000">
              <w:rPr>
                <w:rFonts w:ascii="Calibri" w:cs="Calibri" w:eastAsia="Calibri" w:hAnsi="Calibri"/>
                <w:b w:val="1"/>
                <w:rtl w:val="0"/>
              </w:rPr>
              <w:t xml:space="preserve">M4 to M6 (Math)</w:t>
            </w:r>
          </w:p>
        </w:tc>
        <w:tc>
          <w:tcPr>
            <w:tcMar>
              <w:top w:w="99.36" w:type="dxa"/>
              <w:left w:w="99.36" w:type="dxa"/>
              <w:bottom w:w="99.36" w:type="dxa"/>
              <w:right w:w="99.36" w:type="dxa"/>
            </w:tcMar>
          </w:tcPr>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b w:val="1"/>
                <w:rtl w:val="0"/>
              </w:rPr>
              <w:t xml:space="preserve">2016-17</w:t>
            </w: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Level 2: 12%</w:t>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Level 3: 64%</w:t>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Level 4: 24%</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Levels 3+4: 88%</w:t>
            </w:r>
          </w:p>
        </w:tc>
        <w:tc>
          <w:tcPr/>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Improvement from baseline.</w:t>
            </w:r>
          </w:p>
        </w:tc>
        <w:tc>
          <w:tcPr>
            <w:tcMar>
              <w:top w:w="99.36" w:type="dxa"/>
              <w:left w:w="99.36" w:type="dxa"/>
              <w:bottom w:w="99.36" w:type="dxa"/>
              <w:right w:w="99.36" w:type="dxa"/>
            </w:tcMar>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b w:val="1"/>
                <w:rtl w:val="0"/>
              </w:rPr>
              <w:t xml:space="preserve">2018-19</w:t>
            </w: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Level 1: 0%</w:t>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Level 2: 8%</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Level 3: 56%</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Level 4: 36%</w:t>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Levels 3+4: 92%</w:t>
            </w:r>
          </w:p>
        </w:tc>
      </w:tr>
      <w:tr>
        <w:tc>
          <w:tcPr/>
          <w:p w:rsidR="00000000" w:rsidDel="00000000" w:rsidP="00000000" w:rsidRDefault="00000000" w:rsidRPr="00000000" w14:paraId="000000CD">
            <w:pPr>
              <w:rPr>
                <w:rFonts w:ascii="Calibri" w:cs="Calibri" w:eastAsia="Calibri" w:hAnsi="Calibri"/>
                <w:b w:val="1"/>
              </w:rPr>
            </w:pPr>
            <w:r w:rsidDel="00000000" w:rsidR="00000000" w:rsidRPr="00000000">
              <w:rPr>
                <w:rFonts w:ascii="Calibri" w:cs="Calibri" w:eastAsia="Calibri" w:hAnsi="Calibri"/>
                <w:b w:val="1"/>
                <w:rtl w:val="0"/>
              </w:rPr>
              <w:t xml:space="preserve">Classroom Assessment Data - Problem Solving</w:t>
            </w:r>
          </w:p>
          <w:p w:rsidR="00000000" w:rsidDel="00000000" w:rsidP="00000000" w:rsidRDefault="00000000" w:rsidRPr="00000000" w14:paraId="000000CE">
            <w:pPr>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Understanding the Problem</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1 - Limited </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2 - Developing</w:t>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3 - Competent</w:t>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4 - In-Depth</w:t>
            </w:r>
          </w:p>
        </w:tc>
        <w:tc>
          <w:tcPr>
            <w:tcMar>
              <w:top w:w="99.36" w:type="dxa"/>
              <w:left w:w="99.36" w:type="dxa"/>
              <w:bottom w:w="99.36" w:type="dxa"/>
              <w:right w:w="99.36" w:type="dxa"/>
            </w:tcMar>
          </w:tcPr>
          <w:p w:rsidR="00000000" w:rsidDel="00000000" w:rsidP="00000000" w:rsidRDefault="00000000" w:rsidRPr="00000000" w14:paraId="000000D3">
            <w:pPr>
              <w:rPr>
                <w:rFonts w:ascii="Calibri" w:cs="Calibri" w:eastAsia="Calibri" w:hAnsi="Calibri"/>
                <w:b w:val="1"/>
              </w:rPr>
            </w:pPr>
            <w:r w:rsidDel="00000000" w:rsidR="00000000" w:rsidRPr="00000000">
              <w:rPr>
                <w:rFonts w:ascii="Calibri" w:cs="Calibri" w:eastAsia="Calibri" w:hAnsi="Calibri"/>
                <w:b w:val="1"/>
                <w:rtl w:val="0"/>
              </w:rPr>
              <w:t xml:space="preserve">Level 3+4</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rtl w:val="0"/>
              </w:rPr>
              <w:t xml:space="preserve">Primary: </w:t>
            </w:r>
            <w:r w:rsidDel="00000000" w:rsidR="00000000" w:rsidRPr="00000000">
              <w:rPr>
                <w:rFonts w:ascii="Calibri" w:cs="Calibri" w:eastAsia="Calibri" w:hAnsi="Calibri"/>
                <w:sz w:val="22"/>
                <w:szCs w:val="22"/>
                <w:rtl w:val="0"/>
              </w:rPr>
              <w:t xml:space="preserve">96%</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1: 87.5%</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2: 81.8%</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3: 88%</w:t>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4: 89.3%</w:t>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5: 84.4%</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6: 84.6%</w:t>
            </w:r>
          </w:p>
        </w:tc>
        <w:tc>
          <w:tcPr/>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Improvement from baseline</w:t>
            </w:r>
          </w:p>
        </w:tc>
        <w:tc>
          <w:tcPr/>
          <w:p w:rsidR="00000000" w:rsidDel="00000000" w:rsidP="00000000" w:rsidRDefault="00000000" w:rsidRPr="00000000" w14:paraId="000000DC">
            <w:pPr>
              <w:rPr>
                <w:rFonts w:ascii="Calibri" w:cs="Calibri" w:eastAsia="Calibri" w:hAnsi="Calibri"/>
                <w:shd w:fill="ffe599" w:val="clear"/>
              </w:rPr>
            </w:pPr>
            <w:r w:rsidDel="00000000" w:rsidR="00000000" w:rsidRPr="00000000">
              <w:rPr>
                <w:rFonts w:ascii="Calibri" w:cs="Calibri" w:eastAsia="Calibri" w:hAnsi="Calibri"/>
                <w:b w:val="1"/>
                <w:shd w:fill="ffe599" w:val="clear"/>
                <w:rtl w:val="0"/>
              </w:rPr>
              <w:t xml:space="preserve">Baseline year - data will be collected in November, 2019</w:t>
            </w:r>
            <w:r w:rsidDel="00000000" w:rsidR="00000000" w:rsidRPr="00000000">
              <w:rPr>
                <w:rtl w:val="0"/>
              </w:rPr>
            </w:r>
          </w:p>
        </w:tc>
      </w:tr>
      <w:tr>
        <w:tc>
          <w:tcPr/>
          <w:p w:rsidR="00000000" w:rsidDel="00000000" w:rsidP="00000000" w:rsidRDefault="00000000" w:rsidRPr="00000000" w14:paraId="000000DD">
            <w:pPr>
              <w:rPr>
                <w:rFonts w:ascii="Calibri" w:cs="Calibri" w:eastAsia="Calibri" w:hAnsi="Calibri"/>
                <w:b w:val="1"/>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rPr>
            </w:pPr>
            <w:r w:rsidDel="00000000" w:rsidR="00000000" w:rsidRPr="00000000">
              <w:rPr>
                <w:rFonts w:ascii="Calibri" w:cs="Calibri" w:eastAsia="Calibri" w:hAnsi="Calibri"/>
                <w:b w:val="1"/>
                <w:rtl w:val="0"/>
              </w:rPr>
              <w:t xml:space="preserve">(continued next page…)</w:t>
            </w:r>
          </w:p>
          <w:p w:rsidR="00000000" w:rsidDel="00000000" w:rsidP="00000000" w:rsidRDefault="00000000" w:rsidRPr="00000000" w14:paraId="000000DF">
            <w:pPr>
              <w:rPr>
                <w:rFonts w:ascii="Calibri" w:cs="Calibri" w:eastAsia="Calibri" w:hAnsi="Calibri"/>
                <w:b w:val="1"/>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rPr>
            </w:pPr>
            <w:r w:rsidDel="00000000" w:rsidR="00000000" w:rsidRPr="00000000">
              <w:rPr>
                <w:rFonts w:ascii="Calibri" w:cs="Calibri" w:eastAsia="Calibri" w:hAnsi="Calibri"/>
                <w:b w:val="1"/>
                <w:rtl w:val="0"/>
              </w:rPr>
              <w:t xml:space="preserve">Classroom Assessment Data - Problem Solving</w:t>
            </w:r>
          </w:p>
          <w:p w:rsidR="00000000" w:rsidDel="00000000" w:rsidP="00000000" w:rsidRDefault="00000000" w:rsidRPr="00000000" w14:paraId="000000E2">
            <w:pPr>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Communication</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1 - Limited </w:t>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2 - Developing</w:t>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3 - Competent</w:t>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4 - In-Depth</w:t>
            </w:r>
          </w:p>
        </w:tc>
        <w:tc>
          <w:tcPr>
            <w:tcMar>
              <w:top w:w="99.36" w:type="dxa"/>
              <w:left w:w="99.36" w:type="dxa"/>
              <w:bottom w:w="99.36" w:type="dxa"/>
              <w:right w:w="99.36" w:type="dxa"/>
            </w:tcMar>
          </w:tcPr>
          <w:p w:rsidR="00000000" w:rsidDel="00000000" w:rsidP="00000000" w:rsidRDefault="00000000" w:rsidRPr="00000000" w14:paraId="000000E7">
            <w:pPr>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rPr>
            </w:pPr>
            <w:r w:rsidDel="00000000" w:rsidR="00000000" w:rsidRPr="00000000">
              <w:rPr>
                <w:rFonts w:ascii="Calibri" w:cs="Calibri" w:eastAsia="Calibri" w:hAnsi="Calibri"/>
                <w:b w:val="1"/>
                <w:rtl w:val="0"/>
              </w:rPr>
              <w:t xml:space="preserve">Level 3+4</w:t>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rtl w:val="0"/>
              </w:rPr>
              <w:t xml:space="preserve">Primary: </w:t>
            </w:r>
            <w:r w:rsidDel="00000000" w:rsidR="00000000" w:rsidRPr="00000000">
              <w:rPr>
                <w:rFonts w:ascii="Calibri" w:cs="Calibri" w:eastAsia="Calibri" w:hAnsi="Calibri"/>
                <w:sz w:val="22"/>
                <w:szCs w:val="22"/>
                <w:rtl w:val="0"/>
              </w:rPr>
              <w:t xml:space="preserve">91.7%</w:t>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1: 84.4%</w:t>
            </w:r>
          </w:p>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2: 86.4%</w:t>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3: 72%</w:t>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4: 60.7%</w:t>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5: 84.4%</w:t>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6: 92.3%</w:t>
            </w:r>
          </w:p>
        </w:tc>
        <w:tc>
          <w:tcPr/>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Improvement from baseline</w:t>
            </w:r>
          </w:p>
        </w:tc>
        <w:tc>
          <w:tcPr/>
          <w:p w:rsidR="00000000" w:rsidDel="00000000" w:rsidP="00000000" w:rsidRDefault="00000000" w:rsidRPr="00000000" w14:paraId="000000F7">
            <w:pPr>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rPr>
                <w:rFonts w:ascii="Calibri" w:cs="Calibri" w:eastAsia="Calibri" w:hAnsi="Calibri"/>
                <w:b w:val="1"/>
              </w:rPr>
            </w:pPr>
            <w:r w:rsidDel="00000000" w:rsidR="00000000" w:rsidRPr="00000000">
              <w:rPr>
                <w:rtl w:val="0"/>
              </w:rPr>
            </w:r>
          </w:p>
          <w:p w:rsidR="00000000" w:rsidDel="00000000" w:rsidP="00000000" w:rsidRDefault="00000000" w:rsidRPr="00000000" w14:paraId="000000F9">
            <w:pPr>
              <w:rPr>
                <w:rFonts w:ascii="Calibri" w:cs="Calibri" w:eastAsia="Calibri" w:hAnsi="Calibri"/>
                <w:b w:val="1"/>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rPr>
            </w:pPr>
            <w:r w:rsidDel="00000000" w:rsidR="00000000" w:rsidRPr="00000000">
              <w:rPr>
                <w:rtl w:val="0"/>
              </w:rPr>
            </w:r>
          </w:p>
          <w:p w:rsidR="00000000" w:rsidDel="00000000" w:rsidP="00000000" w:rsidRDefault="00000000" w:rsidRPr="00000000" w14:paraId="000000FB">
            <w:pPr>
              <w:rPr>
                <w:rFonts w:ascii="Calibri" w:cs="Calibri" w:eastAsia="Calibri" w:hAnsi="Calibri"/>
                <w:shd w:fill="ffe599" w:val="clear"/>
              </w:rPr>
            </w:pPr>
            <w:r w:rsidDel="00000000" w:rsidR="00000000" w:rsidRPr="00000000">
              <w:rPr>
                <w:rFonts w:ascii="Calibri" w:cs="Calibri" w:eastAsia="Calibri" w:hAnsi="Calibri"/>
                <w:b w:val="1"/>
                <w:shd w:fill="ffe599" w:val="clear"/>
                <w:rtl w:val="0"/>
              </w:rPr>
              <w:t xml:space="preserve">Baseline year - data will be collected in November, 2019</w:t>
            </w:r>
            <w:r w:rsidDel="00000000" w:rsidR="00000000" w:rsidRPr="00000000">
              <w:rPr>
                <w:rtl w:val="0"/>
              </w:rPr>
            </w:r>
          </w:p>
        </w:tc>
      </w:tr>
      <w:tr>
        <w:tc>
          <w:tcPr>
            <w:gridSpan w:val="4"/>
            <w:shd w:fill="f2f2f2" w:val="clear"/>
          </w:tcPr>
          <w:p w:rsidR="00000000" w:rsidDel="00000000" w:rsidP="00000000" w:rsidRDefault="00000000" w:rsidRPr="00000000" w14:paraId="000000FC">
            <w:pPr>
              <w:rPr>
                <w:rFonts w:ascii="Calibri" w:cs="Calibri" w:eastAsia="Calibri" w:hAnsi="Calibri"/>
                <w:b w:val="1"/>
              </w:rPr>
            </w:pPr>
            <w:r w:rsidDel="00000000" w:rsidR="00000000" w:rsidRPr="00000000">
              <w:rPr>
                <w:rFonts w:ascii="Calibri" w:cs="Calibri" w:eastAsia="Calibri" w:hAnsi="Calibri"/>
                <w:b w:val="1"/>
                <w:rtl w:val="0"/>
              </w:rPr>
              <w:t xml:space="preserve">What did you do this year to support this goal?</w:t>
              <w:br w:type="textWrapping"/>
            </w:r>
            <w:r w:rsidDel="00000000" w:rsidR="00000000" w:rsidRPr="00000000">
              <w:rPr>
                <w:rFonts w:ascii="Calibri" w:cs="Calibri" w:eastAsia="Calibri" w:hAnsi="Calibri"/>
                <w:i w:val="1"/>
                <w:rtl w:val="0"/>
              </w:rPr>
              <w:t xml:space="preserve">(assessment for learning, instruction and learning team focus, and PD)</w:t>
            </w:r>
            <w:r w:rsidDel="00000000" w:rsidR="00000000" w:rsidRPr="00000000">
              <w:rPr>
                <w:rtl w:val="0"/>
              </w:rPr>
            </w:r>
          </w:p>
        </w:tc>
      </w:tr>
      <w:tr>
        <w:trPr>
          <w:trHeight w:val="1120" w:hRule="atLeast"/>
        </w:trPr>
        <w:tc>
          <w:tcPr>
            <w:gridSpan w:val="4"/>
            <w:tcBorders>
              <w:right w:color="000000" w:space="0" w:sz="4" w:val="single"/>
            </w:tcBorders>
          </w:tcPr>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u w:val="single"/>
                <w:rtl w:val="0"/>
              </w:rPr>
              <w:t xml:space="preserve">Assessment for Learning</w:t>
            </w:r>
            <w:r w:rsidDel="00000000" w:rsidR="00000000" w:rsidRPr="00000000">
              <w:rPr>
                <w:rFonts w:ascii="Calibri" w:cs="Calibri" w:eastAsia="Calibri" w:hAnsi="Calibri"/>
                <w:rtl w:val="0"/>
              </w:rPr>
              <w:t xml:space="preserve">:</w:t>
            </w:r>
          </w:p>
          <w:p w:rsidR="00000000" w:rsidDel="00000000" w:rsidP="00000000" w:rsidRDefault="00000000" w:rsidRPr="00000000" w14:paraId="0000010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2">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Ongoing assessment took place as students shared and discussed their thinking in groups,  as well as during independent practice time.   </w:t>
            </w:r>
          </w:p>
          <w:p w:rsidR="00000000" w:rsidDel="00000000" w:rsidP="00000000" w:rsidRDefault="00000000" w:rsidRPr="00000000" w14:paraId="0000010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Teachers have made a consistent effort to ensure that they provide students with effective and timely feedback in math. </w:t>
            </w:r>
          </w:p>
          <w:p w:rsidR="00000000" w:rsidDel="00000000" w:rsidP="00000000" w:rsidRDefault="00000000" w:rsidRPr="00000000" w14:paraId="00000104">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Teachers tracked conversations, making  greater use of note-taking when conferencing.</w:t>
            </w:r>
          </w:p>
          <w:p w:rsidR="00000000" w:rsidDel="00000000" w:rsidP="00000000" w:rsidRDefault="00000000" w:rsidRPr="00000000" w14:paraId="00000105">
            <w:pPr>
              <w:ind w:left="720" w:firstLine="0"/>
              <w:rPr>
                <w:rFonts w:ascii="Calibri" w:cs="Calibri" w:eastAsia="Calibri" w:hAnsi="Calibri"/>
                <w:color w:val="212121"/>
                <w:highlight w:val="white"/>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Fonts w:ascii="Calibri" w:cs="Calibri" w:eastAsia="Calibri" w:hAnsi="Calibri"/>
                <w:u w:val="single"/>
                <w:rtl w:val="0"/>
              </w:rPr>
              <w:t xml:space="preserve">Instruction/Learning Team Focus</w:t>
            </w:r>
            <w:r w:rsidDel="00000000" w:rsidR="00000000" w:rsidRPr="00000000">
              <w:rPr>
                <w:rFonts w:ascii="Calibri" w:cs="Calibri" w:eastAsia="Calibri" w:hAnsi="Calibri"/>
                <w:rtl w:val="0"/>
              </w:rPr>
              <w:t xml:space="preserve">:</w:t>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Increased focus on constructivist model, providing hands-on experiences and exploration.</w:t>
            </w:r>
          </w:p>
          <w:p w:rsidR="00000000" w:rsidDel="00000000" w:rsidP="00000000" w:rsidRDefault="00000000" w:rsidRPr="00000000" w14:paraId="0000010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Explicit teaching of mathematical language to communicate mathematical understanding.</w:t>
            </w:r>
          </w:p>
          <w:p w:rsidR="00000000" w:rsidDel="00000000" w:rsidP="00000000" w:rsidRDefault="00000000" w:rsidRPr="00000000" w14:paraId="0000010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Teachers encouraged students to take risks with their math learning, and helped them to understand that, as one teacher reflected,  “math problem solving is a challenge/puzzle with more than one route to the answer and often more than one correct answer.”  </w:t>
            </w:r>
          </w:p>
          <w:p w:rsidR="00000000" w:rsidDel="00000000" w:rsidP="00000000" w:rsidRDefault="00000000" w:rsidRPr="00000000" w14:paraId="0000010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Explicitly teaching students to listen to how their peers arrived at their answers, with an emphasis on the process and not just on getting the correct answer.</w:t>
            </w:r>
          </w:p>
          <w:p w:rsidR="00000000" w:rsidDel="00000000" w:rsidP="00000000" w:rsidRDefault="00000000" w:rsidRPr="00000000" w14:paraId="0000010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Modeling, giving many examples and completing problems together as a class…including explaining how students solved problems.</w:t>
            </w:r>
          </w:p>
          <w:p w:rsidR="00000000" w:rsidDel="00000000" w:rsidP="00000000" w:rsidRDefault="00000000" w:rsidRPr="00000000" w14:paraId="0000010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Providing students with a “tool box”,  such as common math language used to figure out an operation,  three-read strategy, and problem-solving strategies such as removing extra information, focusing first on “what we do know”, etc.</w:t>
            </w:r>
          </w:p>
          <w:p w:rsidR="00000000" w:rsidDel="00000000" w:rsidP="00000000" w:rsidRDefault="00000000" w:rsidRPr="00000000" w14:paraId="0000010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Teachers found that using Marian Small’s "Open Ended Questions" helped their students with math confidence and to be creative math thinkers.</w:t>
            </w:r>
          </w:p>
          <w:p w:rsidR="00000000" w:rsidDel="00000000" w:rsidP="00000000" w:rsidRDefault="00000000" w:rsidRPr="00000000" w14:paraId="0000010F">
            <w:pPr>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1">
            <w:pPr>
              <w:rPr>
                <w:rFonts w:ascii="Calibri" w:cs="Calibri" w:eastAsia="Calibri" w:hAnsi="Calibri"/>
                <w:u w:val="single"/>
              </w:rPr>
            </w:pPr>
            <w:r w:rsidDel="00000000" w:rsidR="00000000" w:rsidRPr="00000000">
              <w:rPr>
                <w:rFonts w:ascii="Calibri" w:cs="Calibri" w:eastAsia="Calibri" w:hAnsi="Calibri"/>
                <w:u w:val="single"/>
                <w:rtl w:val="0"/>
              </w:rPr>
              <w:t xml:space="preserve">Math Goal (continued) - Professional Development:</w:t>
            </w:r>
          </w:p>
          <w:p w:rsidR="00000000" w:rsidDel="00000000" w:rsidP="00000000" w:rsidRDefault="00000000" w:rsidRPr="00000000" w14:paraId="0000011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3">
            <w:pPr>
              <w:numPr>
                <w:ilvl w:val="0"/>
                <w:numId w:val="3"/>
              </w:numPr>
              <w:ind w:left="720" w:hanging="360"/>
              <w:rPr/>
            </w:pPr>
            <w:r w:rsidDel="00000000" w:rsidR="00000000" w:rsidRPr="00000000">
              <w:rPr>
                <w:rFonts w:ascii="Calibri" w:cs="Calibri" w:eastAsia="Calibri" w:hAnsi="Calibri"/>
                <w:rtl w:val="0"/>
              </w:rPr>
              <w:t xml:space="preserve">Many teachers attended the Marion Small conference in the fall and have incorporated her open-ended approach to teaching into their daily lessons. We have shared activities/questions from Marion Small’s </w:t>
            </w:r>
            <w:r w:rsidDel="00000000" w:rsidR="00000000" w:rsidRPr="00000000">
              <w:rPr>
                <w:rFonts w:ascii="Calibri" w:cs="Calibri" w:eastAsia="Calibri" w:hAnsi="Calibri"/>
                <w:u w:val="single"/>
                <w:rtl w:val="0"/>
              </w:rPr>
              <w:t xml:space="preserve">Open Questions</w:t>
            </w:r>
            <w:r w:rsidDel="00000000" w:rsidR="00000000" w:rsidRPr="00000000">
              <w:rPr>
                <w:rFonts w:ascii="Calibri" w:cs="Calibri" w:eastAsia="Calibri" w:hAnsi="Calibri"/>
                <w:rtl w:val="0"/>
              </w:rPr>
              <w:t xml:space="preserve"> at staff meetings, and have purchased her books for all grade levels in all strands.</w:t>
            </w:r>
          </w:p>
          <w:p w:rsidR="00000000" w:rsidDel="00000000" w:rsidP="00000000" w:rsidRDefault="00000000" w:rsidRPr="00000000" w14:paraId="0000011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PD session: Chapter 10, “Fill Your Toolbox” from </w:t>
            </w:r>
            <w:r w:rsidDel="00000000" w:rsidR="00000000" w:rsidRPr="00000000">
              <w:rPr>
                <w:rFonts w:ascii="Calibri" w:cs="Calibri" w:eastAsia="Calibri" w:hAnsi="Calibri"/>
                <w:i w:val="1"/>
                <w:rtl w:val="0"/>
              </w:rPr>
              <w:t xml:space="preserve">Culturally and Linguistically Diverse Teaching and Learning</w:t>
            </w:r>
            <w:r w:rsidDel="00000000" w:rsidR="00000000" w:rsidRPr="00000000">
              <w:rPr>
                <w:rFonts w:ascii="Calibri" w:cs="Calibri" w:eastAsia="Calibri" w:hAnsi="Calibri"/>
                <w:rtl w:val="0"/>
              </w:rPr>
              <w:t xml:space="preserve"> (Hollie), with a view to developing a common “toolbox” of culturally responsive instructional strategies that can be used in small group instruction to scaffold students’ problem solving development.</w:t>
            </w:r>
          </w:p>
          <w:p w:rsidR="00000000" w:rsidDel="00000000" w:rsidP="00000000" w:rsidRDefault="00000000" w:rsidRPr="00000000" w14:paraId="0000011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All staff attended HRCE October Workshop presented by Sharroky Hollie.</w:t>
            </w:r>
          </w:p>
          <w:p w:rsidR="00000000" w:rsidDel="00000000" w:rsidP="00000000" w:rsidRDefault="00000000" w:rsidRPr="00000000" w14:paraId="0000011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Teachers read and discussed: </w:t>
            </w:r>
            <w:r w:rsidDel="00000000" w:rsidR="00000000" w:rsidRPr="00000000">
              <w:rPr>
                <w:rFonts w:ascii="Calibri" w:cs="Calibri" w:eastAsia="Calibri" w:hAnsi="Calibri"/>
                <w:u w:val="single"/>
                <w:rtl w:val="0"/>
              </w:rPr>
              <w:t xml:space="preserve">Advancing Formative Assessment In Every Classroom (Moss &amp; Brookhart) - Chapter 3 </w:t>
            </w:r>
            <w:r w:rsidDel="00000000" w:rsidR="00000000" w:rsidRPr="00000000">
              <w:rPr>
                <w:rFonts w:ascii="Calibri" w:cs="Calibri" w:eastAsia="Calibri" w:hAnsi="Calibri"/>
                <w:i w:val="1"/>
                <w:u w:val="single"/>
                <w:rtl w:val="0"/>
              </w:rPr>
              <w:t xml:space="preserve">(Shifting from Correcting to Informing: Feedback That Feeds Forward)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(Linked to SSP PD strategy: Teachers will provide students with effective and timely descriptive feedback, showing them what they are doing well and what they can do to improve when solving mathematical problems.</w:t>
            </w:r>
          </w:p>
          <w:p w:rsidR="00000000" w:rsidDel="00000000" w:rsidP="00000000" w:rsidRDefault="00000000" w:rsidRPr="00000000" w14:paraId="0000011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Teachers have spent time learning more about providing descriptive feedback, using the book, </w:t>
            </w:r>
            <w:r w:rsidDel="00000000" w:rsidR="00000000" w:rsidRPr="00000000">
              <w:rPr>
                <w:rFonts w:ascii="Calibri" w:cs="Calibri" w:eastAsia="Calibri" w:hAnsi="Calibri"/>
                <w:u w:val="single"/>
                <w:rtl w:val="0"/>
              </w:rPr>
              <w:t xml:space="preserve">Becoming the Math Teacher You Wish You Had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(Tracy Johnston Zager).</w:t>
            </w:r>
          </w:p>
          <w:p w:rsidR="00000000" w:rsidDel="00000000" w:rsidP="00000000" w:rsidRDefault="00000000" w:rsidRPr="00000000" w14:paraId="00000118">
            <w:pPr>
              <w:numPr>
                <w:ilvl w:val="0"/>
                <w:numId w:val="3"/>
              </w:numPr>
              <w:ind w:left="720" w:hanging="360"/>
              <w:rPr>
                <w:rFonts w:ascii="Arial" w:cs="Arial" w:eastAsia="Arial" w:hAnsi="Arial"/>
              </w:rPr>
            </w:pPr>
            <w:r w:rsidDel="00000000" w:rsidR="00000000" w:rsidRPr="00000000">
              <w:rPr>
                <w:rFonts w:ascii="Calibri" w:cs="Calibri" w:eastAsia="Calibri" w:hAnsi="Calibri"/>
                <w:rtl w:val="0"/>
              </w:rPr>
              <w:t xml:space="preserve">Our HRCE </w:t>
            </w:r>
            <w:r w:rsidDel="00000000" w:rsidR="00000000" w:rsidRPr="00000000">
              <w:rPr>
                <w:rFonts w:ascii="Calibri" w:cs="Calibri" w:eastAsia="Calibri" w:hAnsi="Calibri"/>
                <w:rtl w:val="0"/>
              </w:rPr>
              <w:t xml:space="preserve"> Math specialist provided support on how to provide effective support to students.</w:t>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tc>
      </w:tr>
    </w:tbl>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shared with SAC </w:t>
      </w:r>
      <w:r w:rsidDel="00000000" w:rsidR="00000000" w:rsidRPr="00000000">
        <w:rPr>
          <w:rFonts w:ascii="Calibri" w:cs="Calibri" w:eastAsia="Calibri" w:hAnsi="Calibri"/>
          <w:i w:val="1"/>
          <w:sz w:val="18"/>
          <w:szCs w:val="18"/>
          <w:rtl w:val="0"/>
        </w:rPr>
        <w:t xml:space="preserve">[DD/MM/YYYY]</w:t>
      </w:r>
      <w:r w:rsidDel="00000000" w:rsidR="00000000" w:rsidRPr="00000000">
        <w:rPr>
          <w:rFonts w:ascii="Calibri" w:cs="Calibri" w:eastAsia="Calibri" w:hAnsi="Calibri"/>
          <w:b w:val="1"/>
          <w:sz w:val="22"/>
          <w:szCs w:val="22"/>
          <w:rtl w:val="0"/>
        </w:rPr>
        <w:t xml:space="preserve">: 25/06/2019</w:t>
      </w:r>
    </w:p>
    <w:p w:rsidR="00000000" w:rsidDel="00000000" w:rsidP="00000000" w:rsidRDefault="00000000" w:rsidRPr="00000000" w14:paraId="00000122">
      <w:pPr>
        <w:rPr>
          <w:sz w:val="28"/>
          <w:szCs w:val="28"/>
        </w:rPr>
      </w:pPr>
      <w:r w:rsidDel="00000000" w:rsidR="00000000" w:rsidRPr="00000000">
        <w:rPr>
          <w:rtl w:val="0"/>
        </w:rPr>
      </w:r>
    </w:p>
    <w:sectPr>
      <w:footerReference r:id="rId8" w:type="default"/>
      <w:footerReference r:id="rId9" w:type="first"/>
      <w:pgSz w:h="12240" w:w="158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rFonts w:ascii="Calibri" w:cs="Calibri" w:eastAsia="Calibri" w:hAnsi="Calibri"/>
        <w:color w:val="7f7f7f"/>
        <w:sz w:val="20"/>
        <w:szCs w:val="20"/>
      </w:rPr>
    </w:pPr>
    <w:r w:rsidDel="00000000" w:rsidR="00000000" w:rsidRPr="00000000">
      <w:rPr>
        <w:rFonts w:ascii="Calibri" w:cs="Calibri" w:eastAsia="Calibri" w:hAnsi="Calibri"/>
        <w:color w:val="7f7f7f"/>
        <w:sz w:val="20"/>
        <w:szCs w:val="20"/>
        <w:rtl w:val="0"/>
      </w:rPr>
      <w:t xml:space="preserve">Student Success Plan </w:t>
    </w:r>
    <w:r w:rsidDel="00000000" w:rsidR="00000000" w:rsidRPr="00000000">
      <w:rPr>
        <w:rFonts w:ascii="Calibri" w:cs="Calibri" w:eastAsia="Calibri" w:hAnsi="Calibri"/>
        <w:b w:val="1"/>
        <w:color w:val="7f7f7f"/>
        <w:sz w:val="20"/>
        <w:szCs w:val="20"/>
        <w:rtl w:val="0"/>
      </w:rPr>
      <w:t xml:space="preserve">School Annual Report</w:t>
    </w:r>
    <w:r w:rsidDel="00000000" w:rsidR="00000000" w:rsidRPr="00000000">
      <w:rPr>
        <w:rFonts w:ascii="Calibri" w:cs="Calibri" w:eastAsia="Calibri" w:hAnsi="Calibri"/>
        <w:color w:val="7f7f7f"/>
        <w:sz w:val="20"/>
        <w:szCs w:val="20"/>
        <w:rtl w:val="0"/>
      </w:rPr>
      <w:t xml:space="preserve"> </w:t>
      <w:tab/>
      <w:tab/>
      <w:tab/>
      <w:tab/>
      <w:tab/>
      <w:tab/>
      <w:tab/>
      <w:tab/>
      <w:tab/>
      <w:tab/>
      <w:tab/>
      <w:tab/>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jc w:val="both"/>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Student Success Plan </w:t>
    </w:r>
    <w:r w:rsidDel="00000000" w:rsidR="00000000" w:rsidRPr="00000000">
      <w:rPr>
        <w:rFonts w:ascii="Calibri" w:cs="Calibri" w:eastAsia="Calibri" w:hAnsi="Calibri"/>
        <w:b w:val="1"/>
        <w:color w:val="808080"/>
        <w:sz w:val="20"/>
        <w:szCs w:val="20"/>
        <w:rtl w:val="0"/>
      </w:rPr>
      <w:t xml:space="preserve">School Annual Report</w:t>
    </w:r>
    <w:r w:rsidDel="00000000" w:rsidR="00000000" w:rsidRPr="00000000">
      <w:rPr>
        <w:rFonts w:ascii="Calibri" w:cs="Calibri" w:eastAsia="Calibri" w:hAnsi="Calibri"/>
        <w:color w:val="808080"/>
        <w:sz w:val="20"/>
        <w:szCs w:val="20"/>
        <w:rtl w:val="0"/>
      </w:rPr>
      <w:t xml:space="preserve"> </w:t>
      <w:tab/>
      <w:tab/>
      <w:tab/>
      <w:tab/>
      <w:tab/>
      <w:tab/>
      <w:tab/>
      <w:tab/>
      <w:tab/>
      <w:tab/>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0305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1"/>
    <w:qFormat w:val="1"/>
    <w:rsid w:val="00C077FA"/>
    <w:pPr>
      <w:keepNext w:val="1"/>
      <w:keepLines w:val="1"/>
      <w:spacing w:before="240" w:line="259" w:lineRule="auto"/>
      <w:outlineLvl w:val="0"/>
    </w:pPr>
    <w:rPr>
      <w:rFonts w:asciiTheme="minorHAnsi" w:cstheme="majorBidi" w:eastAsiaTheme="majorEastAsia" w:hAnsiTheme="minorHAnsi"/>
      <w:sz w:val="48"/>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E2B1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F3723"/>
    <w:pPr>
      <w:ind w:left="720"/>
      <w:contextualSpacing w:val="1"/>
    </w:pPr>
  </w:style>
  <w:style w:type="character" w:styleId="Hyperlink">
    <w:name w:val="Hyperlink"/>
    <w:basedOn w:val="DefaultParagraphFont"/>
    <w:uiPriority w:val="99"/>
    <w:unhideWhenUsed w:val="1"/>
    <w:rsid w:val="00BB10C1"/>
    <w:rPr>
      <w:color w:val="0000ff" w:themeColor="hyperlink"/>
      <w:u w:val="single"/>
    </w:rPr>
  </w:style>
  <w:style w:type="paragraph" w:styleId="Header">
    <w:name w:val="header"/>
    <w:basedOn w:val="Normal"/>
    <w:link w:val="HeaderChar"/>
    <w:uiPriority w:val="99"/>
    <w:unhideWhenUsed w:val="1"/>
    <w:rsid w:val="00B17101"/>
    <w:pPr>
      <w:tabs>
        <w:tab w:val="center" w:pos="4680"/>
        <w:tab w:val="right" w:pos="9360"/>
      </w:tabs>
    </w:pPr>
  </w:style>
  <w:style w:type="character" w:styleId="HeaderChar" w:customStyle="1">
    <w:name w:val="Header Char"/>
    <w:basedOn w:val="DefaultParagraphFont"/>
    <w:link w:val="Header"/>
    <w:uiPriority w:val="99"/>
    <w:rsid w:val="00B17101"/>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B17101"/>
    <w:pPr>
      <w:tabs>
        <w:tab w:val="center" w:pos="4680"/>
        <w:tab w:val="right" w:pos="9360"/>
      </w:tabs>
    </w:pPr>
  </w:style>
  <w:style w:type="character" w:styleId="FooterChar" w:customStyle="1">
    <w:name w:val="Footer Char"/>
    <w:basedOn w:val="DefaultParagraphFont"/>
    <w:link w:val="Footer"/>
    <w:uiPriority w:val="99"/>
    <w:rsid w:val="00B17101"/>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B1710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7101"/>
    <w:rPr>
      <w:rFonts w:ascii="Tahoma" w:cs="Tahoma" w:eastAsia="Times New Roman" w:hAnsi="Tahoma"/>
      <w:sz w:val="16"/>
      <w:szCs w:val="16"/>
    </w:rPr>
  </w:style>
  <w:style w:type="character" w:styleId="Heading1Char" w:customStyle="1">
    <w:name w:val="Heading 1 Char"/>
    <w:basedOn w:val="DefaultParagraphFont"/>
    <w:link w:val="Heading1"/>
    <w:uiPriority w:val="1"/>
    <w:rsid w:val="00C077FA"/>
    <w:rPr>
      <w:rFonts w:cstheme="majorBidi" w:eastAsiaTheme="majorEastAsia"/>
      <w:sz w:val="48"/>
      <w:szCs w:val="32"/>
    </w:rPr>
  </w:style>
  <w:style w:type="paragraph" w:styleId="NoSpacing">
    <w:name w:val="No Spacing"/>
    <w:uiPriority w:val="1"/>
    <w:qFormat w:val="1"/>
    <w:rsid w:val="004E0D58"/>
    <w:pPr>
      <w:spacing w:after="0"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lBJLtFtTktWGnoMoE2HOr9k2Q==">AMUW2mXVrCQvJoQo25c4n7NrGQv2Xs2VhitUnmFmvjV2xLAS3QzYodqFlOdB4Q00I66Xn4+Jmfiyco76uGqmBXS/JddYGTnkHMezGfubPNwmxsFpqGl11UNJ8dLVZgEt8r1dzzE14XulPeuDqTHEdjhDvKSzQHydyA==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2017-09-06T18:35:00Z</dcterms:created>
  <dc:creator>user</dc:creator>
</cp:coreProperties>
</file>